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01775" w14:textId="46A7148B" w:rsidR="00FF1EE1" w:rsidRDefault="00000000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3GPP TSG CT WG</w:t>
      </w:r>
      <w:r w:rsidR="00CC4173">
        <w:rPr>
          <w:rFonts w:ascii="Arial" w:eastAsia="宋体" w:hAnsi="Arial" w:cs="Arial"/>
          <w:b/>
          <w:sz w:val="24"/>
        </w:rPr>
        <w:t>4</w:t>
      </w:r>
      <w:r>
        <w:rPr>
          <w:rFonts w:ascii="Arial" w:eastAsia="宋体" w:hAnsi="Arial" w:cs="Arial"/>
          <w:b/>
          <w:sz w:val="24"/>
        </w:rPr>
        <w:t xml:space="preserve"> Meeting #1</w:t>
      </w:r>
      <w:r w:rsidR="00CC4173">
        <w:rPr>
          <w:rFonts w:ascii="Arial" w:eastAsia="宋体" w:hAnsi="Arial" w:cs="Arial"/>
          <w:b/>
          <w:sz w:val="24"/>
        </w:rPr>
        <w:t>17</w:t>
      </w:r>
      <w:r>
        <w:rPr>
          <w:rFonts w:ascii="Arial" w:eastAsia="宋体" w:hAnsi="Arial" w:cs="Arial"/>
          <w:b/>
          <w:sz w:val="24"/>
        </w:rPr>
        <w:tab/>
      </w:r>
      <w:r>
        <w:rPr>
          <w:rFonts w:ascii="Arial" w:eastAsia="宋体" w:hAnsi="Arial" w:cs="Arial" w:hint="eastAsia"/>
          <w:b/>
          <w:sz w:val="24"/>
        </w:rPr>
        <w:t>C</w:t>
      </w:r>
      <w:r w:rsidR="009814E3">
        <w:rPr>
          <w:rFonts w:ascii="Arial" w:eastAsia="宋体" w:hAnsi="Arial" w:cs="Arial"/>
          <w:b/>
          <w:sz w:val="24"/>
        </w:rPr>
        <w:t>4</w:t>
      </w:r>
      <w:r>
        <w:rPr>
          <w:rFonts w:ascii="Arial" w:eastAsia="宋体" w:hAnsi="Arial" w:cs="Arial" w:hint="eastAsia"/>
          <w:b/>
          <w:sz w:val="24"/>
        </w:rPr>
        <w:t>-233</w:t>
      </w:r>
      <w:r w:rsidR="00CC4173">
        <w:rPr>
          <w:rFonts w:ascii="Arial" w:eastAsia="宋体" w:hAnsi="Arial" w:cs="Arial"/>
          <w:b/>
          <w:sz w:val="24"/>
        </w:rPr>
        <w:t>512</w:t>
      </w:r>
    </w:p>
    <w:p w14:paraId="78F0C8E1" w14:textId="19B7CD05" w:rsidR="00FF1EE1" w:rsidRDefault="00000000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  <w:t>(</w:t>
      </w:r>
      <w:r w:rsidR="009814E3">
        <w:rPr>
          <w:rFonts w:ascii="Arial" w:eastAsia="宋体" w:hAnsi="Arial" w:cs="Arial"/>
          <w:b/>
          <w:i/>
          <w:iCs/>
          <w:sz w:val="21"/>
          <w:szCs w:val="16"/>
        </w:rPr>
        <w:t>revision of C4-23</w:t>
      </w:r>
      <w:r w:rsidR="009814E3" w:rsidRPr="00CC4173">
        <w:rPr>
          <w:rFonts w:ascii="Arial" w:eastAsia="宋体" w:hAnsi="Arial" w:cs="Arial"/>
          <w:b/>
          <w:i/>
          <w:iCs/>
          <w:sz w:val="21"/>
          <w:szCs w:val="16"/>
        </w:rPr>
        <w:t>3432</w:t>
      </w:r>
      <w:r w:rsidR="009814E3">
        <w:rPr>
          <w:rFonts w:ascii="Arial" w:eastAsia="宋体" w:hAnsi="Arial" w:cs="Arial"/>
          <w:b/>
          <w:i/>
          <w:iCs/>
          <w:sz w:val="21"/>
          <w:szCs w:val="16"/>
        </w:rPr>
        <w:t xml:space="preserve"> </w:t>
      </w:r>
      <w:r>
        <w:rPr>
          <w:rFonts w:ascii="Arial" w:eastAsia="宋体" w:hAnsi="Arial" w:cs="Arial"/>
          <w:b/>
          <w:sz w:val="24"/>
        </w:rPr>
        <w:t>CP-231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196</w:t>
      </w:r>
      <w:r>
        <w:rPr>
          <w:rFonts w:ascii="Arial" w:eastAsia="宋体" w:hAnsi="Arial" w:cs="Arial"/>
          <w:b/>
          <w:sz w:val="24"/>
        </w:rPr>
        <w:t>)</w:t>
      </w:r>
    </w:p>
    <w:p w14:paraId="485756B9" w14:textId="77777777" w:rsidR="00FF1EE1" w:rsidRDefault="00FF1EE1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</w:p>
    <w:p w14:paraId="59A6E221" w14:textId="26FF1C02" w:rsidR="00FF1EE1" w:rsidRDefault="00000000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val="en-US" w:eastAsia="zh-CN"/>
        </w:rPr>
      </w:pPr>
      <w:r>
        <w:rPr>
          <w:rFonts w:ascii="Arial" w:eastAsia="宋体" w:hAnsi="Arial" w:cs="Arial"/>
          <w:b/>
          <w:sz w:val="24"/>
        </w:rPr>
        <w:t>3GPP TSG CT WG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</w:t>
      </w:r>
      <w:r>
        <w:rPr>
          <w:rFonts w:ascii="Arial" w:eastAsia="宋体" w:hAnsi="Arial" w:cs="Arial"/>
          <w:b/>
          <w:sz w:val="24"/>
        </w:rPr>
        <w:t xml:space="preserve"> Meeting #1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43</w:t>
      </w:r>
      <w:r>
        <w:rPr>
          <w:rFonts w:ascii="Arial" w:eastAsia="宋体" w:hAnsi="Arial" w:cs="Arial"/>
          <w:b/>
          <w:sz w:val="24"/>
        </w:rPr>
        <w:tab/>
        <w:t>C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</w:t>
      </w:r>
      <w:r>
        <w:rPr>
          <w:rFonts w:ascii="Arial" w:eastAsia="宋体" w:hAnsi="Arial" w:cs="Arial"/>
          <w:b/>
          <w:sz w:val="24"/>
        </w:rPr>
        <w:t>-23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5</w:t>
      </w:r>
      <w:r w:rsidR="00E10B14">
        <w:rPr>
          <w:rFonts w:ascii="Arial" w:eastAsia="宋体" w:hAnsi="Arial" w:cs="Arial"/>
          <w:b/>
          <w:sz w:val="24"/>
          <w:lang w:val="en-US" w:eastAsia="zh-CN"/>
        </w:rPr>
        <w:t>925</w:t>
      </w:r>
    </w:p>
    <w:p w14:paraId="723DED8B" w14:textId="29F53FAF" w:rsidR="00FF1EE1" w:rsidRDefault="00000000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  <w:t>(</w:t>
      </w:r>
      <w:r w:rsidR="00E10B14" w:rsidRPr="00E10B14">
        <w:rPr>
          <w:rFonts w:ascii="Arial" w:eastAsia="宋体" w:hAnsi="Arial" w:cs="Arial" w:hint="eastAsia"/>
          <w:b/>
          <w:i/>
          <w:iCs/>
          <w:sz w:val="21"/>
          <w:szCs w:val="16"/>
        </w:rPr>
        <w:t>revison</w:t>
      </w:r>
      <w:r w:rsidR="00E10B14" w:rsidRPr="00E10B14">
        <w:rPr>
          <w:rFonts w:ascii="Arial" w:eastAsia="宋体" w:hAnsi="Arial" w:cs="Arial"/>
          <w:b/>
          <w:i/>
          <w:iCs/>
          <w:sz w:val="21"/>
          <w:szCs w:val="16"/>
        </w:rPr>
        <w:t xml:space="preserve"> of C1-235303 </w:t>
      </w:r>
      <w:r>
        <w:rPr>
          <w:rFonts w:ascii="Arial" w:eastAsia="宋体" w:hAnsi="Arial" w:cs="Arial"/>
          <w:b/>
          <w:sz w:val="24"/>
        </w:rPr>
        <w:t>CP-231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196</w:t>
      </w:r>
      <w:r>
        <w:rPr>
          <w:rFonts w:ascii="Arial" w:eastAsia="宋体" w:hAnsi="Arial" w:cs="Arial"/>
          <w:b/>
          <w:sz w:val="24"/>
        </w:rPr>
        <w:t>)</w:t>
      </w:r>
    </w:p>
    <w:p w14:paraId="4CCEDA5E" w14:textId="77777777" w:rsidR="00FF1EE1" w:rsidRDefault="00FF1EE1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</w:p>
    <w:p w14:paraId="369C1F24" w14:textId="71AA6B87" w:rsidR="00FF1EE1" w:rsidRDefault="00000000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val="en-US" w:eastAsia="zh-CN"/>
        </w:rPr>
      </w:pPr>
      <w:r>
        <w:rPr>
          <w:rFonts w:ascii="Arial" w:eastAsia="宋体" w:hAnsi="Arial" w:cs="Arial"/>
          <w:b/>
          <w:sz w:val="24"/>
        </w:rPr>
        <w:t>3GPP TSG CT WG</w:t>
      </w:r>
      <w:r w:rsidR="00CC4173">
        <w:rPr>
          <w:rFonts w:ascii="Arial" w:eastAsia="宋体" w:hAnsi="Arial" w:cs="Arial"/>
          <w:b/>
          <w:sz w:val="24"/>
        </w:rPr>
        <w:t>3</w:t>
      </w:r>
      <w:r>
        <w:rPr>
          <w:rFonts w:ascii="Arial" w:eastAsia="宋体" w:hAnsi="Arial" w:cs="Arial"/>
          <w:b/>
          <w:sz w:val="24"/>
        </w:rPr>
        <w:t xml:space="preserve"> Meeting #1</w:t>
      </w:r>
      <w:r w:rsidR="00CC4173">
        <w:rPr>
          <w:rFonts w:ascii="Arial" w:eastAsia="宋体" w:hAnsi="Arial" w:cs="Arial"/>
          <w:b/>
          <w:sz w:val="24"/>
        </w:rPr>
        <w:t>29</w:t>
      </w:r>
      <w:r>
        <w:rPr>
          <w:rFonts w:ascii="Arial" w:eastAsia="宋体" w:hAnsi="Arial" w:cs="Arial"/>
          <w:b/>
          <w:sz w:val="24"/>
        </w:rPr>
        <w:tab/>
        <w:t>C</w:t>
      </w:r>
      <w:r w:rsidR="009814E3">
        <w:rPr>
          <w:rFonts w:ascii="Arial" w:eastAsia="宋体" w:hAnsi="Arial" w:cs="Arial"/>
          <w:b/>
          <w:sz w:val="24"/>
        </w:rPr>
        <w:t>3</w:t>
      </w:r>
      <w:r>
        <w:rPr>
          <w:rFonts w:ascii="Arial" w:eastAsia="宋体" w:hAnsi="Arial" w:cs="Arial"/>
          <w:b/>
          <w:sz w:val="24"/>
        </w:rPr>
        <w:t>-23</w:t>
      </w:r>
      <w:r w:rsidR="00CC4173">
        <w:rPr>
          <w:rFonts w:ascii="Arial" w:eastAsia="宋体" w:hAnsi="Arial" w:cs="Arial"/>
          <w:b/>
          <w:sz w:val="24"/>
        </w:rPr>
        <w:t>3</w:t>
      </w:r>
      <w:r w:rsidR="00856853">
        <w:rPr>
          <w:rFonts w:ascii="Arial" w:eastAsia="宋体" w:hAnsi="Arial" w:cs="Arial"/>
          <w:b/>
          <w:sz w:val="24"/>
        </w:rPr>
        <w:t>589</w:t>
      </w:r>
    </w:p>
    <w:p w14:paraId="1E637D80" w14:textId="408265DE" w:rsidR="00FF1EE1" w:rsidRDefault="00000000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  <w:t>(</w:t>
      </w:r>
      <w:r w:rsidR="00856853" w:rsidRPr="00856853">
        <w:rPr>
          <w:rFonts w:ascii="Arial" w:eastAsia="宋体" w:hAnsi="Arial" w:cs="Arial" w:hint="eastAsia"/>
          <w:b/>
          <w:i/>
          <w:iCs/>
          <w:sz w:val="21"/>
          <w:szCs w:val="16"/>
        </w:rPr>
        <w:t>re</w:t>
      </w:r>
      <w:r w:rsidR="00856853" w:rsidRPr="00856853">
        <w:rPr>
          <w:rFonts w:ascii="Arial" w:eastAsia="宋体" w:hAnsi="Arial" w:cs="Arial"/>
          <w:b/>
          <w:i/>
          <w:iCs/>
          <w:sz w:val="21"/>
          <w:szCs w:val="16"/>
        </w:rPr>
        <w:t xml:space="preserve">vision of C3-233088 </w:t>
      </w:r>
      <w:r>
        <w:rPr>
          <w:rFonts w:ascii="Arial" w:eastAsia="宋体" w:hAnsi="Arial" w:cs="Arial"/>
          <w:b/>
          <w:sz w:val="24"/>
        </w:rPr>
        <w:t>CP-231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196</w:t>
      </w:r>
      <w:r>
        <w:rPr>
          <w:rFonts w:ascii="Arial" w:eastAsia="宋体" w:hAnsi="Arial" w:cs="Arial"/>
          <w:b/>
          <w:sz w:val="24"/>
        </w:rPr>
        <w:t>)</w:t>
      </w:r>
    </w:p>
    <w:p w14:paraId="69D24DAC" w14:textId="77777777" w:rsidR="00FF1EE1" w:rsidRDefault="00000000">
      <w:pPr>
        <w:spacing w:after="0"/>
        <w:ind w:left="2000" w:hanging="200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val="en-US" w:eastAsia="zh-CN"/>
        </w:rPr>
        <w:t>China Mobile</w:t>
      </w:r>
    </w:p>
    <w:p w14:paraId="43FAA5D6" w14:textId="77777777" w:rsidR="00FF1EE1" w:rsidRDefault="00000000"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01B8E13B" w14:textId="193E6E6D" w:rsidR="00FF1EE1" w:rsidRDefault="00000000"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="00AB2FF3" w:rsidRPr="00AB2FF3">
        <w:rPr>
          <w:rFonts w:ascii="Arial" w:hAnsi="Arial" w:cs="Arial"/>
          <w:b/>
          <w:sz w:val="24"/>
        </w:rPr>
        <w:t>Endorsement</w:t>
      </w:r>
    </w:p>
    <w:p w14:paraId="2CA549C9" w14:textId="7CDEF00F" w:rsidR="00FF1EE1" w:rsidRDefault="00000000">
      <w:pPr>
        <w:spacing w:after="0"/>
        <w:ind w:left="2000" w:hanging="200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CC4173">
        <w:rPr>
          <w:rFonts w:ascii="Arial" w:hAnsi="Arial" w:cs="Arial"/>
          <w:b/>
          <w:sz w:val="24"/>
        </w:rPr>
        <w:t>5</w:t>
      </w:r>
    </w:p>
    <w:p w14:paraId="5C0C6416" w14:textId="77777777" w:rsidR="00FF1EE1" w:rsidRDefault="00000000">
      <w:pPr>
        <w:pStyle w:val="8"/>
        <w:jc w:val="center"/>
      </w:pPr>
      <w:r>
        <w:t>3GPP™ Work Item Description</w:t>
      </w:r>
    </w:p>
    <w:p w14:paraId="62687615" w14:textId="77777777" w:rsidR="00FF1EE1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86F884" w14:textId="77777777" w:rsidR="00FF1EE1" w:rsidRDefault="00000000">
      <w:pPr>
        <w:pStyle w:val="8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 w14:paraId="40F8C794" w14:textId="77777777" w:rsidR="00FF1EE1" w:rsidRDefault="00000000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230D5AA0" w14:textId="77777777" w:rsidR="00FF1EE1" w:rsidRDefault="00000000">
      <w:pPr>
        <w:pStyle w:val="8"/>
      </w:pPr>
      <w:r>
        <w:t>Unique identifier:</w:t>
      </w:r>
      <w:r>
        <w:tab/>
        <w:t>990006</w:t>
      </w:r>
    </w:p>
    <w:p w14:paraId="525A6824" w14:textId="77777777" w:rsidR="00FF1EE1" w:rsidRDefault="00000000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715A19DF" w14:textId="77777777" w:rsidR="00FF1EE1" w:rsidRDefault="00FF1EE1">
      <w:pPr>
        <w:pStyle w:val="Guidance"/>
      </w:pPr>
    </w:p>
    <w:p w14:paraId="289F7653" w14:textId="77777777" w:rsidR="00FF1EE1" w:rsidRDefault="0000000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FF1EE1" w14:paraId="1916413A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8B20CD" w14:textId="77777777" w:rsidR="00FF1EE1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76195C" w14:textId="77777777" w:rsidR="00FF1EE1" w:rsidRDefault="00000000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9B7C3CD" w14:textId="77777777" w:rsidR="00FF1EE1" w:rsidRDefault="00000000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DF6018" w14:textId="77777777" w:rsidR="00FF1EE1" w:rsidRDefault="00000000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97663A4" w14:textId="77777777" w:rsidR="00FF1EE1" w:rsidRDefault="00000000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DD96C22" w14:textId="77777777" w:rsidR="00FF1EE1" w:rsidRDefault="00000000">
            <w:pPr>
              <w:pStyle w:val="TAH"/>
            </w:pPr>
            <w:r>
              <w:t>Others (specify)</w:t>
            </w:r>
          </w:p>
        </w:tc>
      </w:tr>
      <w:tr w:rsidR="00FF1EE1" w14:paraId="2725690D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5D0FEB4" w14:textId="77777777" w:rsidR="00FF1EE1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DC7EE72" w14:textId="77777777" w:rsidR="00FF1EE1" w:rsidRDefault="00FF1EE1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A1367F4" w14:textId="77777777" w:rsidR="00FF1EE1" w:rsidRDefault="00FF1EE1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1587BBA2" w14:textId="77777777" w:rsidR="00FF1EE1" w:rsidRDefault="00FF1EE1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335EDFA" w14:textId="77777777" w:rsidR="00FF1EE1" w:rsidRDefault="00000000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6F7452C" w14:textId="77777777" w:rsidR="00FF1EE1" w:rsidRDefault="00FF1EE1">
            <w:pPr>
              <w:pStyle w:val="TAC"/>
            </w:pPr>
          </w:p>
        </w:tc>
      </w:tr>
      <w:tr w:rsidR="00FF1EE1" w14:paraId="7AD2A82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13BD6D0" w14:textId="77777777" w:rsidR="00FF1EE1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FACC127" w14:textId="77777777" w:rsidR="00FF1EE1" w:rsidRDefault="00000000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17ADBF9" w14:textId="77777777" w:rsidR="00FF1EE1" w:rsidRDefault="00000000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51559B06" w14:textId="77777777" w:rsidR="00FF1EE1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5C291E87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308509B8" w14:textId="77777777" w:rsidR="00FF1EE1" w:rsidRDefault="00000000">
            <w:pPr>
              <w:pStyle w:val="TAC"/>
            </w:pPr>
            <w:r>
              <w:t>X</w:t>
            </w:r>
          </w:p>
        </w:tc>
      </w:tr>
      <w:tr w:rsidR="00FF1EE1" w14:paraId="62CE12CD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E8A48AB" w14:textId="77777777" w:rsidR="00FF1EE1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A12BA3D" w14:textId="77777777" w:rsidR="00FF1EE1" w:rsidRDefault="00FF1EE1">
            <w:pPr>
              <w:pStyle w:val="TAC"/>
            </w:pPr>
          </w:p>
        </w:tc>
        <w:tc>
          <w:tcPr>
            <w:tcW w:w="486" w:type="dxa"/>
          </w:tcPr>
          <w:p w14:paraId="5B7F8236" w14:textId="77777777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45B33978" w14:textId="77777777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07B080FF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1951664B" w14:textId="77777777" w:rsidR="00FF1EE1" w:rsidRDefault="00FF1EE1">
            <w:pPr>
              <w:pStyle w:val="TAC"/>
            </w:pPr>
          </w:p>
        </w:tc>
      </w:tr>
    </w:tbl>
    <w:p w14:paraId="16B42E39" w14:textId="77777777" w:rsidR="00FF1EE1" w:rsidRDefault="00000000">
      <w:pPr>
        <w:pStyle w:val="1"/>
      </w:pPr>
      <w:r>
        <w:t>2</w:t>
      </w:r>
      <w:r>
        <w:tab/>
        <w:t>Classification of the Work Item and linked work items</w:t>
      </w:r>
    </w:p>
    <w:p w14:paraId="195DFBD4" w14:textId="77777777" w:rsidR="00FF1EE1" w:rsidRDefault="00000000">
      <w:pPr>
        <w:pStyle w:val="2"/>
      </w:pPr>
      <w:r>
        <w:t>2.1</w:t>
      </w:r>
      <w:r>
        <w:tab/>
        <w:t>Primary classification</w:t>
      </w:r>
    </w:p>
    <w:p w14:paraId="4592B38E" w14:textId="77777777" w:rsidR="00FF1EE1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F1EE1" w14:paraId="4CBD61B5" w14:textId="77777777">
        <w:trPr>
          <w:cantSplit/>
          <w:jc w:val="center"/>
        </w:trPr>
        <w:tc>
          <w:tcPr>
            <w:tcW w:w="452" w:type="dxa"/>
          </w:tcPr>
          <w:p w14:paraId="27FF29A0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CAD34" w14:textId="77777777" w:rsidR="00FF1EE1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F1EE1" w14:paraId="773114B6" w14:textId="77777777">
        <w:trPr>
          <w:cantSplit/>
          <w:jc w:val="center"/>
        </w:trPr>
        <w:tc>
          <w:tcPr>
            <w:tcW w:w="452" w:type="dxa"/>
          </w:tcPr>
          <w:p w14:paraId="185A30FA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15B798" w14:textId="77777777" w:rsidR="00FF1EE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F1EE1" w14:paraId="1934CC06" w14:textId="77777777">
        <w:trPr>
          <w:cantSplit/>
          <w:jc w:val="center"/>
        </w:trPr>
        <w:tc>
          <w:tcPr>
            <w:tcW w:w="452" w:type="dxa"/>
          </w:tcPr>
          <w:p w14:paraId="30F489CC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571E5E" w14:textId="77777777" w:rsidR="00FF1EE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F1EE1" w14:paraId="20446693" w14:textId="77777777">
        <w:trPr>
          <w:cantSplit/>
          <w:jc w:val="center"/>
        </w:trPr>
        <w:tc>
          <w:tcPr>
            <w:tcW w:w="452" w:type="dxa"/>
          </w:tcPr>
          <w:p w14:paraId="1983CDC9" w14:textId="77777777" w:rsidR="00FF1EE1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7A560F" w14:textId="77777777" w:rsidR="00FF1EE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F1EE1" w14:paraId="54C91373" w14:textId="77777777">
        <w:trPr>
          <w:cantSplit/>
          <w:jc w:val="center"/>
        </w:trPr>
        <w:tc>
          <w:tcPr>
            <w:tcW w:w="452" w:type="dxa"/>
          </w:tcPr>
          <w:p w14:paraId="7B1FE93E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43F98B" w14:textId="77777777" w:rsidR="00FF1EE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C0755" w14:textId="77777777" w:rsidR="00FF1EE1" w:rsidRDefault="00FF1EE1">
      <w:pPr>
        <w:ind w:right="-99"/>
        <w:rPr>
          <w:b/>
        </w:rPr>
      </w:pPr>
    </w:p>
    <w:p w14:paraId="1FB21894" w14:textId="77777777" w:rsidR="00FF1EE1" w:rsidRDefault="00000000">
      <w:pPr>
        <w:pStyle w:val="2"/>
      </w:pPr>
      <w:r>
        <w:t>2.2</w:t>
      </w:r>
      <w:r>
        <w:tab/>
        <w:t>Parent Work Item</w:t>
      </w:r>
    </w:p>
    <w:p w14:paraId="0E65B14C" w14:textId="77777777" w:rsidR="00FF1EE1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F1EE1" w14:paraId="77496B7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E4F67AE" w14:textId="77777777" w:rsidR="00FF1EE1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FF1EE1" w14:paraId="1EC5B4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AC3B0C" w14:textId="77777777" w:rsidR="00FF1EE1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622995" w14:textId="77777777" w:rsidR="00FF1EE1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E1F405" w14:textId="77777777" w:rsidR="00FF1EE1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5B5B2D" w14:textId="77777777" w:rsidR="00FF1EE1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F1EE1" w14:paraId="040C4A83" w14:textId="77777777">
        <w:trPr>
          <w:cantSplit/>
          <w:jc w:val="center"/>
        </w:trPr>
        <w:tc>
          <w:tcPr>
            <w:tcW w:w="1101" w:type="dxa"/>
          </w:tcPr>
          <w:p w14:paraId="21B3F6B4" w14:textId="77777777" w:rsidR="00FF1EE1" w:rsidRDefault="00000000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100C1FC6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C2BB43D" w14:textId="77777777" w:rsidR="00FF1EE1" w:rsidRDefault="00000000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73AE62AC" w14:textId="77777777" w:rsidR="00FF1EE1" w:rsidRDefault="00000000">
            <w:pPr>
              <w:pStyle w:val="TAL"/>
            </w:pPr>
            <w:r>
              <w:t>Architecture Enhancements for XR (Extended Reality) and media service</w:t>
            </w:r>
          </w:p>
        </w:tc>
      </w:tr>
    </w:tbl>
    <w:p w14:paraId="669337F6" w14:textId="77777777" w:rsidR="00FF1EE1" w:rsidRDefault="00FF1EE1"/>
    <w:p w14:paraId="38D6D74C" w14:textId="77777777" w:rsidR="00FF1EE1" w:rsidRDefault="00000000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F1EE1" w14:paraId="30A9595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50E4CE9" w14:textId="77777777" w:rsidR="00FF1EE1" w:rsidRDefault="00000000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FF1EE1" w14:paraId="7843CB9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D63301" w14:textId="77777777" w:rsidR="00FF1EE1" w:rsidRDefault="00000000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36F8EA0" w14:textId="77777777" w:rsidR="00FF1EE1" w:rsidRDefault="00000000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BF3AE9" w14:textId="77777777" w:rsidR="00FF1EE1" w:rsidRDefault="00000000">
            <w:pPr>
              <w:pStyle w:val="TAH"/>
              <w:spacing w:after="120"/>
            </w:pPr>
            <w:r>
              <w:t>Nature of relationship</w:t>
            </w:r>
          </w:p>
        </w:tc>
      </w:tr>
      <w:tr w:rsidR="00FF1EE1" w14:paraId="75AEBB5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5BE75778" w14:textId="77777777" w:rsidR="00FF1EE1" w:rsidRDefault="00000000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55138629" w14:textId="77777777" w:rsidR="00FF1EE1" w:rsidRDefault="00000000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690EBE7D" w14:textId="77777777" w:rsidR="00FF1EE1" w:rsidRDefault="00000000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FF1EE1" w14:paraId="6DCCB3A8" w14:textId="77777777">
        <w:trPr>
          <w:cantSplit/>
          <w:jc w:val="center"/>
        </w:trPr>
        <w:tc>
          <w:tcPr>
            <w:tcW w:w="1101" w:type="dxa"/>
          </w:tcPr>
          <w:p w14:paraId="4B550092" w14:textId="77777777" w:rsidR="00FF1EE1" w:rsidRDefault="00000000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1703BB7B" w14:textId="77777777" w:rsidR="00FF1EE1" w:rsidRDefault="00000000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053C1A61" w14:textId="77777777" w:rsidR="00FF1EE1" w:rsidRDefault="00000000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FF1EE1" w14:paraId="2E921975" w14:textId="77777777">
        <w:trPr>
          <w:cantSplit/>
          <w:jc w:val="center"/>
        </w:trPr>
        <w:tc>
          <w:tcPr>
            <w:tcW w:w="1101" w:type="dxa"/>
          </w:tcPr>
          <w:p w14:paraId="61152B9D" w14:textId="77777777" w:rsidR="00FF1EE1" w:rsidRDefault="00000000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04372258" w14:textId="77777777" w:rsidR="00FF1EE1" w:rsidRDefault="00000000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522D4A8E" w14:textId="77777777" w:rsidR="00FF1EE1" w:rsidRDefault="00000000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FF1EE1" w14:paraId="5DC14C2B" w14:textId="77777777">
        <w:trPr>
          <w:cantSplit/>
          <w:jc w:val="center"/>
        </w:trPr>
        <w:tc>
          <w:tcPr>
            <w:tcW w:w="1101" w:type="dxa"/>
          </w:tcPr>
          <w:p w14:paraId="35E75840" w14:textId="77777777" w:rsidR="00FF1EE1" w:rsidRDefault="00000000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07315251" w14:textId="77777777" w:rsidR="00FF1EE1" w:rsidRDefault="00000000">
            <w:pPr>
              <w:pStyle w:val="TAL"/>
              <w:spacing w:after="120"/>
            </w:pPr>
            <w:bookmarkStart w:id="1" w:name="_Hlk29478144"/>
            <w:bookmarkStart w:id="2" w:name="_Hlk13214352"/>
            <w:r>
              <w:t xml:space="preserve">Feasibility Study </w:t>
            </w:r>
            <w:bookmarkEnd w:id="1"/>
            <w:bookmarkEnd w:id="2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0A2F9059" w14:textId="77777777" w:rsidR="00FF1EE1" w:rsidRDefault="00000000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FF1EE1" w14:paraId="4957CC89" w14:textId="77777777">
        <w:trPr>
          <w:cantSplit/>
          <w:jc w:val="center"/>
        </w:trPr>
        <w:tc>
          <w:tcPr>
            <w:tcW w:w="1101" w:type="dxa"/>
          </w:tcPr>
          <w:p w14:paraId="5B940368" w14:textId="77777777" w:rsidR="00FF1EE1" w:rsidRDefault="00000000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58539B4D" w14:textId="77777777" w:rsidR="00FF1EE1" w:rsidRDefault="00000000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1A79AFBE" w14:textId="77777777" w:rsidR="00FF1EE1" w:rsidRDefault="00000000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FF1EE1" w14:paraId="00568868" w14:textId="77777777">
        <w:trPr>
          <w:cantSplit/>
          <w:jc w:val="center"/>
        </w:trPr>
        <w:tc>
          <w:tcPr>
            <w:tcW w:w="1101" w:type="dxa"/>
          </w:tcPr>
          <w:p w14:paraId="484E8CAB" w14:textId="77777777" w:rsidR="00FF1EE1" w:rsidRDefault="00000000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877615A" w14:textId="77777777" w:rsidR="00FF1EE1" w:rsidRDefault="00000000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66DE7C61" w14:textId="77777777" w:rsidR="00FF1EE1" w:rsidRDefault="00000000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FF1EE1" w14:paraId="3C9993F8" w14:textId="77777777">
        <w:trPr>
          <w:cantSplit/>
          <w:jc w:val="center"/>
        </w:trPr>
        <w:tc>
          <w:tcPr>
            <w:tcW w:w="1101" w:type="dxa"/>
          </w:tcPr>
          <w:p w14:paraId="12BBB83A" w14:textId="77777777" w:rsidR="00FF1EE1" w:rsidRDefault="00000000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4697569F" w14:textId="77777777" w:rsidR="00FF1EE1" w:rsidRDefault="00000000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36E2F9E5" w14:textId="77777777" w:rsidR="00FF1EE1" w:rsidRDefault="00000000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6ACE5966" w14:textId="77777777" w:rsidR="00FF1EE1" w:rsidRDefault="00FF1EE1"/>
    <w:p w14:paraId="094882C3" w14:textId="77777777" w:rsidR="00FF1EE1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DCD2B1D" w14:textId="77777777" w:rsidR="00FF1EE1" w:rsidRDefault="00000000">
      <w:r>
        <w:t>N/A.</w:t>
      </w:r>
    </w:p>
    <w:p w14:paraId="02FBBAD3" w14:textId="77777777" w:rsidR="00FF1EE1" w:rsidRDefault="00000000">
      <w:pPr>
        <w:pStyle w:val="1"/>
      </w:pPr>
      <w:r>
        <w:t>3</w:t>
      </w:r>
      <w:r>
        <w:tab/>
        <w:t>Justification</w:t>
      </w:r>
    </w:p>
    <w:p w14:paraId="0E3AE87A" w14:textId="77777777" w:rsidR="00FF1EE1" w:rsidRDefault="00000000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 w14:paraId="04F5502A" w14:textId="77777777" w:rsidR="00FF1EE1" w:rsidRDefault="00000000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52111C72" w14:textId="77777777" w:rsidR="00FF1EE1" w:rsidRDefault="00000000">
      <w:pPr>
        <w:pStyle w:val="1"/>
        <w:rPr>
          <w:lang w:val="en-US"/>
        </w:rPr>
      </w:pPr>
      <w:r>
        <w:t>4</w:t>
      </w:r>
      <w:r>
        <w:tab/>
        <w:t>Objective</w:t>
      </w:r>
    </w:p>
    <w:p w14:paraId="757D1C4D" w14:textId="77777777" w:rsidR="00FF1EE1" w:rsidRDefault="00000000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5BB39C79" w14:textId="77777777" w:rsidR="00FF1EE1" w:rsidRDefault="00000000">
      <w:pPr>
        <w:rPr>
          <w:ins w:id="3" w:author="黄震宁" w:date="2023-08-11T19:18:00Z"/>
          <w:lang w:eastAsia="zh-CN"/>
        </w:rPr>
      </w:pPr>
      <w:ins w:id="4" w:author="黄震宁" w:date="2023-08-11T19:18:00Z">
        <w:r>
          <w:t>For CT</w:t>
        </w:r>
        <w:r>
          <w:rPr>
            <w:rFonts w:hint="eastAsia"/>
            <w:lang w:val="en-US" w:eastAsia="zh-CN"/>
          </w:rPr>
          <w:t>1</w:t>
        </w:r>
        <w:r>
          <w:t>:</w:t>
        </w:r>
      </w:ins>
    </w:p>
    <w:p w14:paraId="1486BA62" w14:textId="77777777" w:rsidR="00FF1EE1" w:rsidRDefault="00000000">
      <w:pPr>
        <w:pStyle w:val="B1"/>
        <w:rPr>
          <w:ins w:id="5" w:author="黄震宁" w:date="2023-08-11T19:18:00Z"/>
          <w:lang w:val="en-US" w:eastAsia="zh-CN"/>
        </w:rPr>
      </w:pPr>
      <w:ins w:id="6" w:author="黄震宁" w:date="2023-08-11T19:18:00Z">
        <w:r>
          <w:t>-</w:t>
        </w:r>
        <w:r>
          <w:tab/>
        </w:r>
      </w:ins>
      <w:ins w:id="7" w:author="zhenning-r1" w:date="2023-08-22T20:55:00Z">
        <w:r>
          <w:rPr>
            <w:rFonts w:hint="eastAsia"/>
            <w:lang w:val="en-US" w:eastAsia="zh-CN"/>
          </w:rPr>
          <w:t>Potential i</w:t>
        </w:r>
      </w:ins>
      <w:ins w:id="8" w:author="黄震宁" w:date="2023-08-11T19:18:00Z">
        <w:r>
          <w:rPr>
            <w:lang w:eastAsia="zh-CN"/>
          </w:rPr>
          <w:t>mpacts</w:t>
        </w:r>
      </w:ins>
      <w:ins w:id="9" w:author="zhenning-r1" w:date="2023-08-22T20:55:00Z">
        <w:r>
          <w:rPr>
            <w:rFonts w:hint="eastAsia"/>
            <w:lang w:val="en-US" w:eastAsia="zh-CN"/>
          </w:rPr>
          <w:t xml:space="preserve"> on NAS</w:t>
        </w:r>
      </w:ins>
      <w:ins w:id="10" w:author="黄震宁" w:date="2023-08-11T19:18:00Z">
        <w:r>
          <w:rPr>
            <w:lang w:eastAsia="zh-CN"/>
          </w:rPr>
          <w:t xml:space="preserve"> </w:t>
        </w:r>
      </w:ins>
      <w:ins w:id="11" w:author="zhenning-r1" w:date="2023-08-22T20:55:00Z">
        <w:r>
          <w:rPr>
            <w:rFonts w:hint="eastAsia"/>
            <w:lang w:val="en-US" w:eastAsia="zh-CN"/>
          </w:rPr>
          <w:t xml:space="preserve">to support </w:t>
        </w:r>
      </w:ins>
      <w:ins w:id="12" w:author="zhenning-r1" w:date="2023-08-22T20:56:00Z">
        <w:r>
          <w:rPr>
            <w:lang w:val="en-US" w:eastAsia="zh-CN"/>
          </w:rPr>
          <w:t xml:space="preserve">XR/media </w:t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nhancements</w:t>
        </w:r>
      </w:ins>
      <w:ins w:id="13" w:author="黄震宁" w:date="2023-08-11T19:18:00Z">
        <w:r>
          <w:t>.</w:t>
        </w:r>
      </w:ins>
    </w:p>
    <w:p w14:paraId="0FA8EEB6" w14:textId="77777777" w:rsidR="00FF1EE1" w:rsidRDefault="00000000">
      <w:pPr>
        <w:rPr>
          <w:lang w:eastAsia="zh-CN"/>
        </w:rPr>
      </w:pPr>
      <w:r>
        <w:t>For CT3:</w:t>
      </w:r>
    </w:p>
    <w:p w14:paraId="5EDA7CEE" w14:textId="77777777" w:rsidR="00FF1EE1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7EF794DE" w14:textId="77777777" w:rsidR="00FF1EE1" w:rsidRDefault="00000000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B1703C1" w14:textId="77777777" w:rsidR="00FF1EE1" w:rsidRDefault="00000000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CF7EDBD" w14:textId="77777777" w:rsidR="00FF1EE1" w:rsidRDefault="00000000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lastRenderedPageBreak/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Potential impacts on the PCF to support </w:t>
      </w:r>
      <w:r>
        <w:rPr>
          <w:rFonts w:eastAsia="等线"/>
          <w:lang w:val="en-US" w:eastAsia="zh-CN"/>
        </w:rPr>
        <w:t>specific QoS requirements for single UE or for multiple UEs via multiple PDU.</w:t>
      </w:r>
    </w:p>
    <w:p w14:paraId="0E68316C" w14:textId="77777777" w:rsidR="00FF1EE1" w:rsidRDefault="00000000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eastAsia="等线" w:hint="eastAsia"/>
          <w:lang w:val="en-US" w:eastAsia="zh-CN"/>
        </w:rPr>
        <w:t xml:space="preserve">PDU set based QoS handling. </w:t>
      </w:r>
    </w:p>
    <w:p w14:paraId="4E3CB3D5" w14:textId="77777777" w:rsidR="00FF1EE1" w:rsidRDefault="00000000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Uplink-Downlink Transmission to meet round-trip(RT) latency requirements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9CBC3AE" w14:textId="77777777" w:rsidR="00FF1EE1" w:rsidRDefault="00000000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round-trip(RT)</w:t>
      </w:r>
      <w:r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91EA0C2" w14:textId="77777777" w:rsidR="00FF1EE1" w:rsidRDefault="00000000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570A154E" w14:textId="77777777" w:rsidR="00FF1EE1" w:rsidRDefault="00000000">
      <w:pPr>
        <w:pStyle w:val="B2"/>
        <w:rPr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Impact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38E04194" w14:textId="77777777" w:rsidR="00FF1EE1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Potential i</w:t>
      </w:r>
      <w:r>
        <w:rPr>
          <w:lang w:eastAsia="zh-CN"/>
        </w:rPr>
        <w:t>mpact on the NWDAF to support bandwidth estimation.</w:t>
      </w:r>
    </w:p>
    <w:p w14:paraId="0E40A85B" w14:textId="77777777" w:rsidR="00FF1EE1" w:rsidRDefault="00000000">
      <w:r>
        <w:t>For CT4:</w:t>
      </w:r>
    </w:p>
    <w:p w14:paraId="61875983" w14:textId="77777777" w:rsidR="00FF1EE1" w:rsidRDefault="00000000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 w14:paraId="2081E81C" w14:textId="77777777" w:rsidR="00FF1EE1" w:rsidRDefault="00000000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  <w:t>Potential e</w:t>
      </w:r>
      <w:r>
        <w:rPr>
          <w:rFonts w:eastAsia="等线" w:hint="eastAsia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32B234C4" w14:textId="77777777" w:rsidR="00FF1EE1" w:rsidRDefault="00000000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799F1EB0" w14:textId="77777777" w:rsidR="00FF1EE1" w:rsidRDefault="00000000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68693DD2" w14:textId="77777777" w:rsidR="00FF1EE1" w:rsidRDefault="00000000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r>
        <w:t>itter minimization</w:t>
      </w:r>
      <w:r>
        <w:rPr>
          <w:rFonts w:eastAsia="等线"/>
          <w:lang w:val="en-US" w:eastAsia="zh-CN"/>
        </w:rPr>
        <w:t>.</w:t>
      </w:r>
    </w:p>
    <w:p w14:paraId="2875931B" w14:textId="77777777" w:rsidR="00FF1EE1" w:rsidRDefault="00000000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eastAsia="等线" w:hint="eastAsia"/>
          <w:lang w:val="en-US" w:eastAsia="zh-CN"/>
        </w:rPr>
        <w:t>.</w:t>
      </w:r>
    </w:p>
    <w:p w14:paraId="41994947" w14:textId="77777777" w:rsidR="00FF1EE1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lang w:val="en-US" w:eastAsia="zh-CN"/>
        </w:rPr>
        <w:t>u</w:t>
      </w:r>
      <w:r>
        <w:rPr>
          <w:bCs/>
        </w:rPr>
        <w:t xml:space="preserve">pdate </w:t>
      </w:r>
      <w:r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309CF3CC" w14:textId="77777777" w:rsidR="00FF1EE1" w:rsidRDefault="00000000">
      <w:pPr>
        <w:pStyle w:val="B2"/>
        <w:rPr>
          <w:color w:val="auto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color w:val="auto"/>
          <w:lang w:eastAsia="zh-CN"/>
        </w:rPr>
        <w:t xml:space="preserve">Support </w:t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1041AC22" w14:textId="77777777" w:rsidR="00FF1EE1" w:rsidRDefault="00000000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 w14:paraId="427551B8" w14:textId="77777777" w:rsidR="00FF1EE1" w:rsidRDefault="00000000">
      <w:pPr>
        <w:pStyle w:val="B2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>S</w:t>
      </w:r>
      <w:r>
        <w:rPr>
          <w:rFonts w:eastAsia="等线" w:hint="eastAsia"/>
          <w:lang w:val="en-US" w:eastAsia="zh-CN"/>
        </w:rPr>
        <w:t xml:space="preserve">upport </w:t>
      </w:r>
      <w:r>
        <w:rPr>
          <w:rFonts w:eastAsia="等线"/>
          <w:lang w:val="en-US" w:eastAsia="zh-CN"/>
        </w:rPr>
        <w:t>traffic assistance information that enables power saving.</w:t>
      </w:r>
    </w:p>
    <w:p w14:paraId="40F643D2" w14:textId="01A8C863" w:rsidR="00E85E58" w:rsidRDefault="00E85E58" w:rsidP="00E85E58">
      <w:pPr>
        <w:pStyle w:val="B1"/>
        <w:rPr>
          <w:ins w:id="14" w:author="Rong" w:date="2023-08-22T15:44:00Z"/>
          <w:lang w:eastAsia="zh-CN"/>
        </w:rPr>
      </w:pPr>
      <w:ins w:id="15" w:author="Rong" w:date="2023-08-22T15:4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UPF SBI impact to supp</w:t>
        </w:r>
      </w:ins>
      <w:ins w:id="16" w:author="Rong" w:date="2023-08-22T15:45:00Z">
        <w:r>
          <w:rPr>
            <w:lang w:eastAsia="zh-CN"/>
          </w:rPr>
          <w:t xml:space="preserve">ort the </w:t>
        </w:r>
      </w:ins>
      <w:ins w:id="17" w:author="Rong" w:date="2023-08-22T15:44:00Z">
        <w:r>
          <w:rPr>
            <w:lang w:val="en-US" w:eastAsia="zh-CN"/>
          </w:rPr>
          <w:t xml:space="preserve">XR and media </w:t>
        </w:r>
        <w:r>
          <w:rPr>
            <w:rFonts w:hint="eastAsia"/>
            <w:lang w:eastAsia="zh-CN"/>
          </w:rPr>
          <w:t>service</w:t>
        </w:r>
        <w:r>
          <w:rPr>
            <w:bCs/>
          </w:rPr>
          <w:t>s in 5GS</w:t>
        </w:r>
        <w:r>
          <w:rPr>
            <w:rFonts w:hint="eastAsia"/>
            <w:lang w:eastAsia="zh-CN"/>
          </w:rPr>
          <w:t>,</w:t>
        </w:r>
      </w:ins>
      <w:ins w:id="18" w:author="Rong" w:date="2023-08-22T16:19:00Z">
        <w:r w:rsidR="00A85B73">
          <w:rPr>
            <w:lang w:eastAsia="zh-CN"/>
          </w:rPr>
          <w:t xml:space="preserve"> </w:t>
        </w:r>
      </w:ins>
      <w:ins w:id="19" w:author="Rong" w:date="2023-08-22T16:20:00Z">
        <w:r w:rsidR="00A85B73">
          <w:rPr>
            <w:lang w:eastAsia="zh-CN"/>
          </w:rPr>
          <w:t>e.g.,</w:t>
        </w:r>
      </w:ins>
      <w:ins w:id="20" w:author="Rong" w:date="2023-08-22T16:21:00Z">
        <w:r w:rsidR="00A85B73">
          <w:rPr>
            <w:lang w:eastAsia="zh-CN"/>
          </w:rPr>
          <w:t xml:space="preserve"> </w:t>
        </w:r>
      </w:ins>
      <w:ins w:id="21" w:author="Rong" w:date="2023-08-22T16:20:00Z">
        <w:r w:rsidR="00A85B73">
          <w:rPr>
            <w:lang w:val="en-US" w:eastAsia="zh-CN"/>
          </w:rPr>
          <w:t>congestion information exposure</w:t>
        </w:r>
        <w:r w:rsidR="00A85B73">
          <w:rPr>
            <w:rFonts w:hint="eastAsia"/>
            <w:lang w:val="en-US" w:eastAsia="zh-CN"/>
          </w:rPr>
          <w:t>.</w:t>
        </w:r>
      </w:ins>
    </w:p>
    <w:p w14:paraId="29CCD09E" w14:textId="77777777" w:rsidR="00FF1EE1" w:rsidRDefault="00000000">
      <w:pPr>
        <w:pStyle w:val="NO"/>
        <w:rPr>
          <w:lang w:eastAsia="zh-CN"/>
        </w:rPr>
      </w:pPr>
      <w:r>
        <w:t>NOTE:</w:t>
      </w:r>
      <w:r>
        <w:tab/>
        <w:t>The above impacts can be updated/extended based on the progress of the associated stage 2 normative work and requirements.</w:t>
      </w:r>
    </w:p>
    <w:p w14:paraId="316C0FE5" w14:textId="77777777" w:rsidR="00FF1EE1" w:rsidRDefault="00FF1EE1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19AA9D82" w14:textId="77777777" w:rsidR="00FF1EE1" w:rsidRDefault="00000000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F1EE1" w14:paraId="7F81A3E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694B7C" w14:textId="77777777" w:rsidR="00FF1EE1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F1EE1" w14:paraId="69FDEA29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7A6057" w14:textId="77777777" w:rsidR="00FF1EE1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0CEA7B9" w14:textId="77777777" w:rsidR="00FF1EE1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052DEF" w14:textId="77777777" w:rsidR="00FF1EE1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8C01FD6" w14:textId="77777777" w:rsidR="00FF1EE1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9231CD" w14:textId="77777777" w:rsidR="00FF1EE1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8D763D" w14:textId="77777777" w:rsidR="00FF1EE1" w:rsidRDefault="00000000">
            <w:pPr>
              <w:pStyle w:val="TAH"/>
            </w:pPr>
            <w:r>
              <w:t>Rapporteur</w:t>
            </w:r>
          </w:p>
        </w:tc>
      </w:tr>
      <w:tr w:rsidR="00FF1EE1" w14:paraId="4D39E3DF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4D0D053B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078E7637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7F59BDEB" w14:textId="77777777" w:rsidR="00FF1EE1" w:rsidRDefault="00FF1EE1">
            <w:pPr>
              <w:pStyle w:val="TAL"/>
            </w:pPr>
          </w:p>
        </w:tc>
        <w:tc>
          <w:tcPr>
            <w:tcW w:w="993" w:type="dxa"/>
          </w:tcPr>
          <w:p w14:paraId="30D7EB70" w14:textId="77777777" w:rsidR="00FF1EE1" w:rsidRDefault="00FF1EE1">
            <w:pPr>
              <w:pStyle w:val="TAL"/>
            </w:pPr>
          </w:p>
        </w:tc>
        <w:tc>
          <w:tcPr>
            <w:tcW w:w="1074" w:type="dxa"/>
          </w:tcPr>
          <w:p w14:paraId="66700652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72AF616F" w14:textId="77777777" w:rsidR="00FF1EE1" w:rsidRDefault="00FF1EE1">
            <w:pPr>
              <w:pStyle w:val="TAL"/>
            </w:pPr>
          </w:p>
        </w:tc>
      </w:tr>
    </w:tbl>
    <w:p w14:paraId="40E7C84A" w14:textId="77777777" w:rsidR="00FF1EE1" w:rsidRDefault="00FF1EE1">
      <w:pPr>
        <w:pStyle w:val="FP"/>
      </w:pPr>
    </w:p>
    <w:p w14:paraId="16FB9667" w14:textId="77777777" w:rsidR="00FF1EE1" w:rsidRDefault="00FF1EE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F1EE1" w14:paraId="55A0388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C5A6E3" w14:textId="77777777" w:rsidR="00FF1EE1" w:rsidRDefault="0000000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FF1EE1" w14:paraId="474ED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A508ED" w14:textId="77777777" w:rsidR="00FF1EE1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54584C" w14:textId="77777777" w:rsidR="00FF1EE1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C1A2C" w14:textId="77777777" w:rsidR="00FF1EE1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14FD86" w14:textId="77777777" w:rsidR="00FF1EE1" w:rsidRDefault="00000000">
            <w:pPr>
              <w:pStyle w:val="TAH"/>
            </w:pPr>
            <w:r>
              <w:t>Remarks</w:t>
            </w:r>
          </w:p>
        </w:tc>
      </w:tr>
      <w:tr w:rsidR="00FF1EE1" w14:paraId="1C31B2A5" w14:textId="77777777">
        <w:trPr>
          <w:cantSplit/>
          <w:jc w:val="center"/>
          <w:ins w:id="22" w:author="黄震宁" w:date="2023-08-11T19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D4C8" w14:textId="77777777" w:rsidR="00FF1EE1" w:rsidRDefault="00000000">
            <w:pPr>
              <w:pStyle w:val="TAL"/>
              <w:rPr>
                <w:ins w:id="23" w:author="黄震宁" w:date="2023-08-11T19:26:00Z"/>
                <w:lang w:val="en-US" w:eastAsia="zh-CN"/>
              </w:rPr>
            </w:pPr>
            <w:ins w:id="24" w:author="黄震宁" w:date="2023-08-11T19:26:00Z">
              <w:r>
                <w:rPr>
                  <w:lang w:val="en-US"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00E" w14:textId="77777777" w:rsidR="00FF1EE1" w:rsidRDefault="00000000">
            <w:pPr>
              <w:pStyle w:val="TAL"/>
              <w:rPr>
                <w:ins w:id="25" w:author="黄震宁" w:date="2023-08-11T19:26:00Z"/>
                <w:lang w:val="en-US" w:eastAsia="zh-CN"/>
              </w:rPr>
            </w:pPr>
            <w:ins w:id="26" w:author="zhenning-r1" w:date="2023-08-22T20:56:00Z">
              <w:r>
                <w:rPr>
                  <w:rFonts w:hint="eastAsia"/>
                  <w:lang w:val="en-US" w:eastAsia="zh-CN"/>
                </w:rPr>
                <w:t>Potential impact on</w:t>
              </w:r>
            </w:ins>
            <w:ins w:id="27" w:author="黄震宁" w:date="2023-08-11T19:28:00Z">
              <w:r>
                <w:rPr>
                  <w:lang w:val="en-US" w:eastAsia="zh-CN"/>
                </w:rPr>
                <w:t xml:space="preserve"> the </w:t>
              </w:r>
            </w:ins>
            <w:ins w:id="28" w:author="黄震宁" w:date="2023-08-11T19:29:00Z">
              <w:r>
                <w:rPr>
                  <w:lang w:val="en-US" w:eastAsia="zh-CN"/>
                </w:rPr>
                <w:t>NAS to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" w:author="zhenning-r1" w:date="2023-08-22T20:56:00Z">
              <w:r>
                <w:rPr>
                  <w:rFonts w:hint="eastAsia"/>
                  <w:lang w:val="en-US" w:eastAsia="zh-CN"/>
                </w:rPr>
                <w:t xml:space="preserve">support </w:t>
              </w:r>
              <w:r>
                <w:rPr>
                  <w:lang w:val="en-US" w:eastAsia="zh-CN"/>
                </w:rPr>
                <w:t xml:space="preserve">XR/media </w:t>
              </w:r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nhancements.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62EE" w14:textId="77777777" w:rsidR="00FF1EE1" w:rsidRDefault="00000000">
            <w:pPr>
              <w:pStyle w:val="TAL"/>
              <w:rPr>
                <w:ins w:id="30" w:author="黄震宁" w:date="2023-08-11T19:26:00Z"/>
              </w:rPr>
            </w:pPr>
            <w:ins w:id="31" w:author="黄震宁" w:date="2023-08-11T20:30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26FD" w14:textId="77777777" w:rsidR="00FF1EE1" w:rsidRDefault="00000000">
            <w:pPr>
              <w:pStyle w:val="TAL"/>
              <w:rPr>
                <w:ins w:id="32" w:author="黄震宁" w:date="2023-08-11T19:26:00Z"/>
                <w:lang w:val="en-US" w:eastAsia="zh-CN"/>
              </w:rPr>
            </w:pPr>
            <w:ins w:id="33" w:author="黄震宁" w:date="2023-08-11T20:30:00Z">
              <w:r>
                <w:rPr>
                  <w:rFonts w:hint="eastAsia"/>
                  <w:lang w:val="en-US" w:eastAsia="zh-CN"/>
                </w:rPr>
                <w:t>CT1 responsibility</w:t>
              </w:r>
            </w:ins>
          </w:p>
        </w:tc>
      </w:tr>
      <w:tr w:rsidR="00FF1EE1" w14:paraId="63674E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CC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25E" w14:textId="77777777" w:rsidR="00FF1EE1" w:rsidRDefault="00000000">
            <w:pPr>
              <w:pStyle w:val="TAL"/>
              <w:rPr>
                <w:lang w:val="en-US" w:eastAsia="zh-CN"/>
              </w:rPr>
            </w:pPr>
            <w:del w:id="34" w:author="黄震宁" w:date="2023-08-11T19:19:00Z">
              <w:r>
                <w:rPr>
                  <w:lang w:val="en-US" w:eastAsia="zh-CN"/>
                </w:rPr>
                <w:delText>Potential e</w:delText>
              </w:r>
            </w:del>
            <w:ins w:id="35" w:author="黄震宁" w:date="2023-08-11T19:19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>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125" w14:textId="77777777" w:rsidR="00FF1EE1" w:rsidRDefault="0000000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FD8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FF1EE1" w14:paraId="45168D3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D9E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BB5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r>
              <w:rPr>
                <w:rFonts w:hint="eastAsia"/>
                <w:lang w:val="en-US" w:eastAsia="zh-CN"/>
              </w:rPr>
              <w:t>Nsmf_EventExposure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944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FBA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FF1EE1" w14:paraId="258D50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866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D1D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182273E2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07A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E2F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1E8E73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70B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420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13805561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757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AEB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0B67F17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D98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A2B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Potential u</w:t>
            </w:r>
            <w:r>
              <w:rPr>
                <w:lang w:eastAsia="zh-CN"/>
              </w:rPr>
              <w:t xml:space="preserve">pdate on the NWDAF to support </w:t>
            </w:r>
            <w:r>
              <w:rPr>
                <w:rFonts w:eastAsia="等线" w:hint="eastAsia"/>
                <w:lang w:eastAsia="zh-CN"/>
              </w:rPr>
              <w:t>bandwidth estimation</w:t>
            </w:r>
            <w:r>
              <w:rPr>
                <w:rFonts w:eastAsia="等线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751" w14:textId="77777777" w:rsidR="00FF1EE1" w:rsidRDefault="0000000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424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1BB445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E5B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9A6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ECF" w14:textId="77777777" w:rsidR="00FF1EE1" w:rsidRDefault="0000000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C4F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5BEDEF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31E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878" w14:textId="77777777" w:rsidR="00FF1EE1" w:rsidRDefault="00000000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CBB" w14:textId="77777777" w:rsidR="00FF1EE1" w:rsidRDefault="00000000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10F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FF1EE1" w14:paraId="437A387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2F8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97A" w14:textId="77777777" w:rsidR="00FF1EE1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Potential impacts on GTP-U header on ECN marking, PDU set marking, and </w:t>
            </w:r>
            <w:r>
              <w:t>Data Burst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794" w14:textId="77777777" w:rsidR="00FF1EE1" w:rsidRDefault="00000000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3B0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1EE1" w14:paraId="01F1F0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6A5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EDC" w14:textId="77777777" w:rsidR="00FF1EE1" w:rsidRDefault="00000000">
            <w:pPr>
              <w:pStyle w:val="TAL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 w14:paraId="7964EC5E" w14:textId="77777777" w:rsidR="00FF1EE1" w:rsidRDefault="00000000">
            <w:pPr>
              <w:pStyle w:val="TAL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 w14:paraId="2FCCD92C" w14:textId="77777777" w:rsidR="00FF1EE1" w:rsidRDefault="00000000">
            <w:pPr>
              <w:pStyle w:val="TAL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 w14:paraId="60B42CBF" w14:textId="77777777" w:rsidR="00FF1EE1" w:rsidRDefault="00000000">
            <w:pPr>
              <w:pStyle w:val="TAL"/>
            </w:pPr>
            <w:r>
              <w:t>- Jitter optimization</w:t>
            </w:r>
          </w:p>
          <w:p w14:paraId="7B258B54" w14:textId="77777777" w:rsidR="00FF1EE1" w:rsidRDefault="00000000">
            <w:pPr>
              <w:pStyle w:val="TAL"/>
            </w:pPr>
            <w:r>
              <w:t>- traffic assistance information for power saving</w:t>
            </w:r>
          </w:p>
          <w:p w14:paraId="6A5EFD97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F3B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16C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1EE1" w14:paraId="47CA4B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D4E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FD9" w14:textId="38918993" w:rsidR="00FF1EE1" w:rsidRDefault="00000000">
            <w:pPr>
              <w:pStyle w:val="TAL"/>
              <w:rPr>
                <w:lang w:eastAsia="zh-CN"/>
              </w:rPr>
            </w:pPr>
            <w:del w:id="36" w:author="zhenning-r1" w:date="2023-08-21T23:28:00Z">
              <w:r>
                <w:rPr>
                  <w:rFonts w:hint="eastAsia"/>
                  <w:lang w:val="en-US" w:eastAsia="zh-CN"/>
                </w:rPr>
                <w:delText xml:space="preserve">Potential </w:delText>
              </w:r>
            </w:del>
            <w:r>
              <w:rPr>
                <w:rFonts w:hint="eastAsia"/>
                <w:lang w:val="en-US" w:eastAsia="zh-CN"/>
              </w:rPr>
              <w:t>Impacts on UPF services, e.g.</w:t>
            </w:r>
            <w:del w:id="37" w:author="Rong" w:date="2023-08-22T16:25:00Z">
              <w:r w:rsidDel="0089666F">
                <w:rPr>
                  <w:rFonts w:hint="eastAsia"/>
                  <w:lang w:val="en-US" w:eastAsia="zh-CN"/>
                </w:rPr>
                <w:delText xml:space="preserve"> to support L4S</w:delText>
              </w:r>
              <w:r w:rsidDel="0089666F">
                <w:rPr>
                  <w:lang w:val="en-US" w:eastAsia="zh-CN"/>
                </w:rPr>
                <w:delText xml:space="preserve"> and </w:delText>
              </w:r>
            </w:del>
            <w:r>
              <w:rPr>
                <w:lang w:val="en-US" w:eastAsia="zh-CN"/>
              </w:rPr>
              <w:t>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F64" w14:textId="77777777" w:rsidR="00FF1EE1" w:rsidRDefault="00000000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4B6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 w:rsidR="00FF1EE1" w14:paraId="1BCF3306" w14:textId="77777777">
        <w:trPr>
          <w:cantSplit/>
          <w:jc w:val="center"/>
          <w:ins w:id="38" w:author="zhenning-r1" w:date="2023-08-21T23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27C" w14:textId="77777777" w:rsidR="00FF1EE1" w:rsidRDefault="00000000">
            <w:pPr>
              <w:pStyle w:val="TAL"/>
              <w:rPr>
                <w:ins w:id="39" w:author="zhenning-r1" w:date="2023-08-21T23:28:00Z"/>
                <w:lang w:val="en-US" w:eastAsia="zh-CN"/>
              </w:rPr>
            </w:pPr>
            <w:ins w:id="40" w:author="zhenning-r1" w:date="2023-08-21T23:29:00Z">
              <w:r>
                <w:rPr>
                  <w:rFonts w:hint="eastAsia"/>
                  <w:lang w:val="en-US" w:eastAsia="zh-CN"/>
                </w:rPr>
                <w:t>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A15" w14:textId="67A4500B" w:rsidR="00FF1EE1" w:rsidRDefault="00000000">
            <w:pPr>
              <w:pStyle w:val="TAL"/>
              <w:rPr>
                <w:ins w:id="41" w:author="zhenning-r1" w:date="2023-08-21T23:28:00Z"/>
                <w:lang w:val="en-US" w:eastAsia="zh-CN"/>
              </w:rPr>
            </w:pPr>
            <w:ins w:id="42" w:author="zhenning-r1" w:date="2023-08-21T23:29:00Z">
              <w:r>
                <w:rPr>
                  <w:rFonts w:hint="eastAsia"/>
                  <w:lang w:val="en-US" w:eastAsia="zh-CN"/>
                </w:rPr>
                <w:t>Update of common data definition</w:t>
              </w:r>
            </w:ins>
            <w:ins w:id="43" w:author="Rong" w:date="2023-08-22T15:46:00Z">
              <w:r w:rsidR="00E85E58">
                <w:rPr>
                  <w:lang w:val="en-US" w:eastAsia="zh-CN"/>
                </w:rPr>
                <w:t xml:space="preserve"> to support</w:t>
              </w:r>
            </w:ins>
            <w:ins w:id="44" w:author="Rong" w:date="2023-08-22T15:48:00Z">
              <w:r w:rsidR="00E85E58">
                <w:rPr>
                  <w:lang w:val="en-US" w:eastAsia="zh-CN"/>
                </w:rPr>
                <w:t xml:space="preserve"> the XR/media service</w:t>
              </w:r>
            </w:ins>
            <w:ins w:id="45" w:author="zhenning-r1" w:date="2023-08-21T23:29:00Z">
              <w:r>
                <w:rPr>
                  <w:rFonts w:hint="eastAsia"/>
                  <w:lang w:val="en-US" w:eastAsia="zh-CN"/>
                </w:rPr>
                <w:t xml:space="preserve">, e.g. </w:t>
              </w:r>
            </w:ins>
            <w:ins w:id="46" w:author="zhenning-r1" w:date="2023-08-22T00:50:00Z">
              <w:r>
                <w:rPr>
                  <w:rFonts w:hint="eastAsia"/>
                  <w:lang w:val="en-US" w:eastAsia="zh-CN"/>
                </w:rPr>
                <w:t>PDU Set QoS Parameters</w:t>
              </w:r>
            </w:ins>
            <w:ins w:id="47" w:author="zhenning-r1" w:date="2023-08-21T23:30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C12" w14:textId="77777777" w:rsidR="00FF1EE1" w:rsidRDefault="00000000">
            <w:pPr>
              <w:pStyle w:val="TAL"/>
              <w:rPr>
                <w:ins w:id="48" w:author="zhenning-r1" w:date="2023-08-21T23:28:00Z"/>
              </w:rPr>
            </w:pPr>
            <w:ins w:id="49" w:author="zhenning-r1" w:date="2023-08-21T23:30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C82" w14:textId="77777777" w:rsidR="00FF1EE1" w:rsidRDefault="00000000">
            <w:pPr>
              <w:pStyle w:val="TAL"/>
              <w:rPr>
                <w:ins w:id="50" w:author="zhenning-r1" w:date="2023-08-21T23:28:00Z"/>
                <w:lang w:val="en-US" w:eastAsia="zh-CN"/>
              </w:rPr>
            </w:pPr>
            <w:ins w:id="51" w:author="zhenning-r1" w:date="2023-08-21T23:30:00Z">
              <w:r>
                <w:rPr>
                  <w:rFonts w:hint="eastAsia"/>
                  <w:lang w:val="en-US" w:eastAsia="zh-CN"/>
                </w:rPr>
                <w:t>CT4 responsibility</w:t>
              </w:r>
            </w:ins>
          </w:p>
        </w:tc>
      </w:tr>
    </w:tbl>
    <w:p w14:paraId="76E51EB4" w14:textId="77777777" w:rsidR="00FF1EE1" w:rsidRDefault="00000000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4ED7E211" w14:textId="77777777" w:rsidR="00FF1EE1" w:rsidRDefault="00FF1EE1">
      <w:pPr>
        <w:rPr>
          <w:rFonts w:ascii="Arial" w:hAnsi="Arial" w:cs="Arial"/>
          <w:sz w:val="18"/>
          <w:szCs w:val="18"/>
          <w:lang w:val="en-US" w:eastAsia="zh-CN"/>
        </w:rPr>
      </w:pPr>
    </w:p>
    <w:p w14:paraId="4B08779F" w14:textId="77777777" w:rsidR="00FF1EE1" w:rsidRDefault="00FF1EE1">
      <w:pPr>
        <w:rPr>
          <w:lang w:val="en-US" w:eastAsia="zh-CN"/>
        </w:rPr>
      </w:pPr>
    </w:p>
    <w:p w14:paraId="1EE1F99D" w14:textId="77777777" w:rsidR="00FF1EE1" w:rsidRDefault="00000000">
      <w:pPr>
        <w:pStyle w:val="1"/>
      </w:pPr>
      <w:r>
        <w:t>6</w:t>
      </w:r>
      <w:r>
        <w:tab/>
        <w:t>Work item Rapporteur(s)</w:t>
      </w:r>
    </w:p>
    <w:p w14:paraId="5E31B042" w14:textId="77777777" w:rsidR="00FF1EE1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Zhen</w:t>
      </w:r>
      <w:del w:id="52" w:author="黄震宁" w:date="2023-08-11T19:29:00Z">
        <w:r>
          <w:rPr>
            <w:rFonts w:hint="eastAsia"/>
            <w:lang w:val="en-US" w:eastAsia="zh-CN"/>
          </w:rPr>
          <w:delText>n</w:delText>
        </w:r>
      </w:del>
      <w:r>
        <w:rPr>
          <w:rFonts w:hint="eastAsia"/>
          <w:lang w:val="en-US" w:eastAsia="zh-CN"/>
        </w:rPr>
        <w:t>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hyperlink r:id="rId11" w:history="1">
        <w:r>
          <w:rPr>
            <w:rStyle w:val="af1"/>
          </w:rPr>
          <w:t>huangzhenning</w:t>
        </w:r>
        <w:r>
          <w:rPr>
            <w:rStyle w:val="af1"/>
            <w:lang w:val="en-US"/>
          </w:rPr>
          <w:t>@chinamobile.com</w:t>
        </w:r>
      </w:hyperlink>
    </w:p>
    <w:p w14:paraId="3343C4F8" w14:textId="77777777" w:rsidR="00FF1EE1" w:rsidRDefault="00000000">
      <w:pPr>
        <w:pStyle w:val="1"/>
      </w:pPr>
      <w:r>
        <w:t>7</w:t>
      </w:r>
      <w:r>
        <w:tab/>
        <w:t>Work item leadership</w:t>
      </w:r>
    </w:p>
    <w:p w14:paraId="49E834A3" w14:textId="77777777" w:rsidR="00FF1EE1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6C38232F" w14:textId="77777777" w:rsidR="00FF1EE1" w:rsidRDefault="00000000">
      <w:pPr>
        <w:pStyle w:val="1"/>
      </w:pPr>
      <w:r>
        <w:t>8</w:t>
      </w:r>
      <w:r>
        <w:tab/>
        <w:t>Aspects that involve other WGs</w:t>
      </w:r>
    </w:p>
    <w:p w14:paraId="40AAB756" w14:textId="77777777" w:rsidR="00FF1EE1" w:rsidRDefault="00000000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7048426B" w14:textId="77777777" w:rsidR="00FF1EE1" w:rsidRDefault="00000000">
      <w:r>
        <w:t xml:space="preserve">SA4 for media types of emerging and XR-based services and traffic characteristics aspects. </w:t>
      </w:r>
    </w:p>
    <w:p w14:paraId="1F28FD75" w14:textId="77777777" w:rsidR="00FF1EE1" w:rsidRDefault="00000000">
      <w:pPr>
        <w:rPr>
          <w:rFonts w:eastAsia="等线"/>
          <w:lang w:eastAsia="zh-CN"/>
        </w:rPr>
      </w:pPr>
      <w:r>
        <w:t>RAN1/2/3 for RAN part enhancements.</w:t>
      </w:r>
    </w:p>
    <w:p w14:paraId="02902B47" w14:textId="77777777" w:rsidR="00FF1EE1" w:rsidRDefault="0000000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FD8F7FD" w14:textId="77777777" w:rsidR="00FF1EE1" w:rsidRDefault="00000000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F1EE1" w14:paraId="53CD748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1AEA3C3" w14:textId="77777777" w:rsidR="00FF1EE1" w:rsidRDefault="00000000">
            <w:pPr>
              <w:pStyle w:val="TAH"/>
              <w:spacing w:after="120"/>
            </w:pPr>
            <w:r>
              <w:t>Supporting IM name</w:t>
            </w:r>
          </w:p>
        </w:tc>
      </w:tr>
      <w:tr w:rsidR="00FF1EE1" w14:paraId="759255D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9FFD" w14:textId="77777777" w:rsidR="00FF1EE1" w:rsidRDefault="00000000">
            <w:pPr>
              <w:pStyle w:val="TAL"/>
            </w:pPr>
            <w:r>
              <w:t>China Mobile</w:t>
            </w:r>
          </w:p>
        </w:tc>
      </w:tr>
      <w:tr w:rsidR="00FF1EE1" w14:paraId="52FFFF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39E0" w14:textId="77777777" w:rsidR="00FF1EE1" w:rsidRDefault="00000000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 w:rsidR="00FF1EE1" w14:paraId="4F2C9F6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28D1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F1EE1" w14:paraId="4910E38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5B0C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FF1EE1" w14:paraId="6FC4F93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A75A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FF1EE1" w14:paraId="0B53FCA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A4CB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FF1EE1" w14:paraId="7FF4965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64B7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fldSimple w:instr=" DOCPROPERTY  SourceIfWg  \* MERGEFORMAT ">
              <w:r>
                <w:t>Nokia Shanghai Bell</w:t>
              </w:r>
            </w:fldSimple>
          </w:p>
        </w:tc>
      </w:tr>
      <w:tr w:rsidR="00FF1EE1" w14:paraId="4B6A552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B450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FF1EE1" w14:paraId="33571CF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9453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InterDigital</w:t>
            </w:r>
          </w:p>
        </w:tc>
      </w:tr>
      <w:tr w:rsidR="00FF1EE1" w14:paraId="7807C96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8115" w14:textId="77777777" w:rsidR="00FF1EE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FF1EE1" w14:paraId="4D702E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9A1D" w14:textId="77777777" w:rsidR="00FF1EE1" w:rsidRDefault="00000000">
            <w:pPr>
              <w:pStyle w:val="TAL"/>
              <w:rPr>
                <w:lang w:val="en-US" w:eastAsia="zh-CN"/>
              </w:rPr>
            </w:pPr>
            <w:ins w:id="53" w:author="zhenning-r1" w:date="2023-08-22T00:53:00Z">
              <w:r>
                <w:rPr>
                  <w:rFonts w:hint="eastAsia"/>
                  <w:lang w:val="en-US" w:eastAsia="zh-CN"/>
                </w:rPr>
                <w:t>LG Electronics</w:t>
              </w:r>
            </w:ins>
          </w:p>
        </w:tc>
      </w:tr>
      <w:tr w:rsidR="00FF1EE1" w14:paraId="3FDDE4F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B670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ins w:id="54" w:author="zhenning-r1" w:date="2023-08-22T00:53:00Z">
              <w:r>
                <w:rPr>
                  <w:rFonts w:eastAsia="等线" w:hint="eastAsia"/>
                  <w:lang w:eastAsia="zh-CN"/>
                </w:rPr>
                <w:t>HiSilicon</w:t>
              </w:r>
            </w:ins>
          </w:p>
        </w:tc>
      </w:tr>
      <w:tr w:rsidR="00FF1EE1" w14:paraId="537A68B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CDDD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FF1EE1" w14:paraId="0E8DAB3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B8C9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FF1EE1" w14:paraId="5870507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5A83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67CCEA2E" w14:textId="77777777" w:rsidR="00FF1EE1" w:rsidRDefault="00FF1EE1">
      <w:pPr>
        <w:pStyle w:val="TAL"/>
      </w:pPr>
    </w:p>
    <w:sectPr w:rsidR="00FF1E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32AE4" w14:textId="77777777" w:rsidR="006149D3" w:rsidRDefault="006149D3">
      <w:pPr>
        <w:spacing w:after="0"/>
      </w:pPr>
      <w:r>
        <w:separator/>
      </w:r>
    </w:p>
  </w:endnote>
  <w:endnote w:type="continuationSeparator" w:id="0">
    <w:p w14:paraId="4C6F4FB3" w14:textId="77777777" w:rsidR="006149D3" w:rsidRDefault="006149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7EC53" w14:textId="77777777" w:rsidR="006149D3" w:rsidRDefault="006149D3">
      <w:pPr>
        <w:spacing w:after="0"/>
      </w:pPr>
      <w:r>
        <w:separator/>
      </w:r>
    </w:p>
  </w:footnote>
  <w:footnote w:type="continuationSeparator" w:id="0">
    <w:p w14:paraId="6CE41DBC" w14:textId="77777777" w:rsidR="006149D3" w:rsidRDefault="006149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92990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-r1">
    <w15:presenceInfo w15:providerId="None" w15:userId="zhenning-r1"/>
  </w15:person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789B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5DE4"/>
    <w:rsid w:val="00460C49"/>
    <w:rsid w:val="00465550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16BA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12AB"/>
    <w:rsid w:val="00535B97"/>
    <w:rsid w:val="00541E4C"/>
    <w:rsid w:val="0054287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4A38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5DB6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49D3"/>
    <w:rsid w:val="0061577D"/>
    <w:rsid w:val="00620B3F"/>
    <w:rsid w:val="006216A3"/>
    <w:rsid w:val="0062221C"/>
    <w:rsid w:val="006239E7"/>
    <w:rsid w:val="00624FC4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4234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50175"/>
    <w:rsid w:val="0085221D"/>
    <w:rsid w:val="0085530D"/>
    <w:rsid w:val="00855735"/>
    <w:rsid w:val="00856853"/>
    <w:rsid w:val="00856B4E"/>
    <w:rsid w:val="00857BB6"/>
    <w:rsid w:val="00862769"/>
    <w:rsid w:val="00862828"/>
    <w:rsid w:val="00863E89"/>
    <w:rsid w:val="008679C6"/>
    <w:rsid w:val="00870FC1"/>
    <w:rsid w:val="00872B3B"/>
    <w:rsid w:val="0087591B"/>
    <w:rsid w:val="0088222A"/>
    <w:rsid w:val="008835FC"/>
    <w:rsid w:val="00885711"/>
    <w:rsid w:val="008863CC"/>
    <w:rsid w:val="008863F5"/>
    <w:rsid w:val="008901F6"/>
    <w:rsid w:val="00890DC6"/>
    <w:rsid w:val="0089315F"/>
    <w:rsid w:val="0089666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46F4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5D68"/>
    <w:rsid w:val="00967838"/>
    <w:rsid w:val="00971418"/>
    <w:rsid w:val="009731AD"/>
    <w:rsid w:val="00974C29"/>
    <w:rsid w:val="00977F46"/>
    <w:rsid w:val="00980535"/>
    <w:rsid w:val="009814E3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85B73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2FF3"/>
    <w:rsid w:val="00AB58BF"/>
    <w:rsid w:val="00AC0C6D"/>
    <w:rsid w:val="00AC56E0"/>
    <w:rsid w:val="00AC68FA"/>
    <w:rsid w:val="00AC6AE6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2879"/>
    <w:rsid w:val="00BC642A"/>
    <w:rsid w:val="00BD2924"/>
    <w:rsid w:val="00BF1AC0"/>
    <w:rsid w:val="00BF47E9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4173"/>
    <w:rsid w:val="00CC5E0F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22ED7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0B14"/>
    <w:rsid w:val="00E12A60"/>
    <w:rsid w:val="00E13CB2"/>
    <w:rsid w:val="00E13FD9"/>
    <w:rsid w:val="00E205A7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85E58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4E0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C49E3"/>
    <w:rsid w:val="00FD1C0B"/>
    <w:rsid w:val="00FD1F7B"/>
    <w:rsid w:val="00FD3A4E"/>
    <w:rsid w:val="00FD42E6"/>
    <w:rsid w:val="00FD5B86"/>
    <w:rsid w:val="00FD6800"/>
    <w:rsid w:val="00FD6A8A"/>
    <w:rsid w:val="00FE136D"/>
    <w:rsid w:val="00FF1EE1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677C2"/>
  <w15:docId w15:val="{B901FCE4-E38E-48F5-BE7A-CA976B03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af4">
    <w:name w:val="Revision"/>
    <w:hidden/>
    <w:uiPriority w:val="99"/>
    <w:unhideWhenUsed/>
    <w:rsid w:val="00890DC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4237</Words>
  <Characters>4746</Characters>
  <Application>Microsoft Office Word</Application>
  <DocSecurity>0</DocSecurity>
  <Lines>339</Lines>
  <Paragraphs>390</Paragraphs>
  <ScaleCrop>false</ScaleCrop>
  <Company>ETSI</Company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Rong-v1</cp:lastModifiedBy>
  <cp:revision>14</cp:revision>
  <cp:lastPrinted>2000-02-29T11:31:00Z</cp:lastPrinted>
  <dcterms:created xsi:type="dcterms:W3CDTF">2023-08-24T07:35:00Z</dcterms:created>
  <dcterms:modified xsi:type="dcterms:W3CDTF">2023-08-24T22:14:00Z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D347156D002D4C12B0870A10EAC7BCA8</vt:lpwstr>
  </property>
</Properties>
</file>